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Four Year B.A./ B.Sc Semester I Psychology Minor Practical Examination (CCF),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Introduction to Psychology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08.04.2026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Examination Room: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219 and 220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Room for subjects: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220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Reporting 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10:00 AM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Examination 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10:30 AM - 12 PM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relevant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practical files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to be carried to the examination room. No candidate will be allowed to sit for their examination if practical files are not brought in. All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Practical Files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Index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to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duly signed by the respective teachers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All Files should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Bound and Covered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Roll. No., Reg. No., Name of Examination, Year of Examination, Details of the Paper/ Subject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written clearly.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Examinees must carry their University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Registration Certificate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Admit Card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without which entry into the examination Room will not be permitted.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Dry Food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water bottles can be carried. Students are allowed to eat within the span of the Examination.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